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93" w:rsidRDefault="00411B93" w:rsidP="00411B93">
      <w:pPr>
        <w:ind w:firstLine="0"/>
        <w:jc w:val="center"/>
        <w:rPr>
          <w:sz w:val="52"/>
          <w:szCs w:val="52"/>
          <w:lang w:val="bg-BG"/>
        </w:rPr>
      </w:pPr>
      <w:r>
        <w:rPr>
          <w:sz w:val="52"/>
          <w:szCs w:val="52"/>
          <w:lang w:val="bg-BG"/>
        </w:rPr>
        <w:t>ГОДИШНА ПЛАН – ПРОГРАМА</w:t>
      </w:r>
    </w:p>
    <w:p w:rsidR="00411B93" w:rsidRDefault="00411B93" w:rsidP="00411B93">
      <w:pPr>
        <w:ind w:firstLine="0"/>
        <w:jc w:val="center"/>
        <w:rPr>
          <w:sz w:val="52"/>
          <w:szCs w:val="52"/>
          <w:lang w:val="bg-BG"/>
        </w:rPr>
      </w:pPr>
      <w:r>
        <w:rPr>
          <w:sz w:val="52"/>
          <w:szCs w:val="52"/>
          <w:lang w:val="bg-BG"/>
        </w:rPr>
        <w:t>ЗА 20</w:t>
      </w:r>
      <w:r>
        <w:rPr>
          <w:sz w:val="52"/>
          <w:szCs w:val="52"/>
        </w:rPr>
        <w:t>22</w:t>
      </w:r>
      <w:r>
        <w:rPr>
          <w:sz w:val="52"/>
          <w:szCs w:val="52"/>
          <w:lang w:val="bg-BG"/>
        </w:rPr>
        <w:t xml:space="preserve">Г. </w:t>
      </w:r>
    </w:p>
    <w:p w:rsidR="00411B93" w:rsidRDefault="00411B93" w:rsidP="00411B93">
      <w:pPr>
        <w:ind w:firstLine="0"/>
        <w:jc w:val="center"/>
        <w:rPr>
          <w:sz w:val="52"/>
          <w:szCs w:val="52"/>
          <w:lang w:val="bg-BG"/>
        </w:rPr>
      </w:pPr>
    </w:p>
    <w:p w:rsidR="00411B93" w:rsidRDefault="00411B93" w:rsidP="00411B93">
      <w:pPr>
        <w:ind w:firstLine="0"/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на НАРОДНО ЧИТАЛИЩЕ „ДИМИТЪР МИНЧЕВ- 1896г.” </w:t>
      </w:r>
    </w:p>
    <w:p w:rsidR="00411B93" w:rsidRDefault="00411B93" w:rsidP="00411B93">
      <w:pPr>
        <w:ind w:firstLine="0"/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с. Паскалево община Добричка </w:t>
      </w:r>
    </w:p>
    <w:p w:rsidR="00411B93" w:rsidRDefault="00411B93" w:rsidP="00411B93">
      <w:pPr>
        <w:ind w:firstLine="0"/>
        <w:jc w:val="center"/>
        <w:rPr>
          <w:sz w:val="36"/>
          <w:szCs w:val="36"/>
          <w:lang w:val="bg-BG"/>
        </w:rPr>
      </w:pP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6"/>
          <w:szCs w:val="36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  Народно Читалище „Димитър Минчев- 1896г.” с. Паскалево е основано през 1896г. и от тогава до сега съобразно закона за читалищата работи за: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</w:p>
    <w:p w:rsidR="00411B93" w:rsidRDefault="00411B93" w:rsidP="00411B93">
      <w:pPr>
        <w:ind w:firstLine="0"/>
        <w:rPr>
          <w:b/>
          <w:i/>
          <w:sz w:val="36"/>
          <w:szCs w:val="36"/>
          <w:u w:val="single"/>
          <w:lang w:val="bg-BG"/>
        </w:rPr>
      </w:pPr>
    </w:p>
    <w:p w:rsidR="00411B93" w:rsidRDefault="00411B93" w:rsidP="00411B93">
      <w:pPr>
        <w:ind w:firstLine="0"/>
        <w:rPr>
          <w:b/>
          <w:i/>
          <w:sz w:val="36"/>
          <w:szCs w:val="36"/>
          <w:u w:val="single"/>
          <w:lang w:val="bg-BG"/>
        </w:rPr>
      </w:pPr>
    </w:p>
    <w:p w:rsidR="00411B93" w:rsidRDefault="00411B93" w:rsidP="00411B93">
      <w:pPr>
        <w:ind w:firstLine="0"/>
        <w:rPr>
          <w:b/>
          <w:i/>
          <w:sz w:val="36"/>
          <w:szCs w:val="36"/>
          <w:u w:val="single"/>
          <w:lang w:val="bg-BG"/>
        </w:rPr>
      </w:pPr>
      <w:r>
        <w:rPr>
          <w:b/>
          <w:i/>
          <w:sz w:val="36"/>
          <w:szCs w:val="36"/>
          <w:u w:val="single"/>
          <w:lang w:val="bg-BG"/>
        </w:rPr>
        <w:t>Основни цели: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- популяризира културното наследство, запазване на местните традиции и обичаи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- чествания на официалните празници и годишнини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- да развива и подържа активно партньорство с други читалища от общината и от други общини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- да подържа и обогатява материалната база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- да подържа библиотечния фонд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Културно- масовата дейност на читалището е съсредоточена главно за отбелязване на празниците от народния календар.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</w:p>
    <w:p w:rsidR="00411B93" w:rsidRDefault="00411B93" w:rsidP="00411B93">
      <w:pPr>
        <w:ind w:firstLine="0"/>
        <w:rPr>
          <w:b/>
          <w:i/>
          <w:sz w:val="36"/>
          <w:szCs w:val="36"/>
          <w:u w:val="single"/>
          <w:lang w:val="bg-BG"/>
        </w:rPr>
      </w:pPr>
    </w:p>
    <w:p w:rsidR="00411B93" w:rsidRDefault="00411B93" w:rsidP="00411B93">
      <w:pPr>
        <w:ind w:firstLine="0"/>
        <w:rPr>
          <w:b/>
          <w:i/>
          <w:sz w:val="36"/>
          <w:szCs w:val="36"/>
          <w:u w:val="single"/>
          <w:lang w:val="bg-BG"/>
        </w:rPr>
      </w:pPr>
    </w:p>
    <w:p w:rsidR="00411B93" w:rsidRDefault="00411B93" w:rsidP="00411B93">
      <w:pPr>
        <w:ind w:firstLine="0"/>
        <w:rPr>
          <w:b/>
          <w:i/>
          <w:sz w:val="36"/>
          <w:szCs w:val="36"/>
          <w:u w:val="single"/>
          <w:lang w:val="bg-BG"/>
        </w:rPr>
      </w:pPr>
    </w:p>
    <w:p w:rsidR="00411B93" w:rsidRDefault="00411B93" w:rsidP="00411B93">
      <w:pPr>
        <w:ind w:firstLine="0"/>
        <w:rPr>
          <w:b/>
          <w:i/>
          <w:sz w:val="36"/>
          <w:szCs w:val="36"/>
          <w:u w:val="single"/>
          <w:lang w:val="bg-BG"/>
        </w:rPr>
      </w:pPr>
      <w:r>
        <w:rPr>
          <w:b/>
          <w:i/>
          <w:sz w:val="36"/>
          <w:szCs w:val="36"/>
          <w:u w:val="single"/>
          <w:lang w:val="bg-BG"/>
        </w:rPr>
        <w:t>Календарен план – дейности:</w:t>
      </w:r>
    </w:p>
    <w:p w:rsidR="00411B93" w:rsidRDefault="00411B93" w:rsidP="00411B93">
      <w:pPr>
        <w:ind w:firstLine="0"/>
        <w:rPr>
          <w:b/>
          <w:i/>
          <w:sz w:val="36"/>
          <w:szCs w:val="36"/>
          <w:u w:val="single"/>
          <w:lang w:val="bg-BG"/>
        </w:rPr>
      </w:pPr>
      <w:r>
        <w:rPr>
          <w:b/>
          <w:i/>
          <w:sz w:val="36"/>
          <w:szCs w:val="36"/>
          <w:u w:val="single"/>
          <w:lang w:val="bg-BG"/>
        </w:rPr>
        <w:t xml:space="preserve"> </w:t>
      </w:r>
    </w:p>
    <w:p w:rsidR="00411B93" w:rsidRDefault="00411B93" w:rsidP="00411B93">
      <w:pPr>
        <w:ind w:firstLine="0"/>
        <w:rPr>
          <w:b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</w:t>
      </w:r>
      <w:r>
        <w:rPr>
          <w:b/>
          <w:sz w:val="32"/>
          <w:szCs w:val="32"/>
          <w:lang w:val="bg-BG"/>
        </w:rPr>
        <w:t>Месец Януари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21.01- Отпразнуване на „Бабин ден” – ден на родилната помощ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Пресъздаване на обичая.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</w:p>
    <w:p w:rsidR="00411B93" w:rsidRDefault="00411B93" w:rsidP="00411B93">
      <w:pPr>
        <w:ind w:firstLine="0"/>
        <w:rPr>
          <w:b/>
          <w:i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</w:t>
      </w:r>
      <w:r>
        <w:rPr>
          <w:b/>
          <w:i/>
          <w:sz w:val="32"/>
          <w:szCs w:val="32"/>
          <w:lang w:val="bg-BG"/>
        </w:rPr>
        <w:t>Месец Февруари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14.02 – Трифон Зарезан- ден на лозаря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19.02- отбелязване на 148 години от обесването на Васил Левски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  <w:lang w:val="bg-BG"/>
        </w:rPr>
        <w:t>участие</w:t>
      </w:r>
      <w:proofErr w:type="gramEnd"/>
      <w:r>
        <w:rPr>
          <w:sz w:val="32"/>
          <w:szCs w:val="32"/>
          <w:lang w:val="bg-BG"/>
        </w:rPr>
        <w:t xml:space="preserve"> на деца от селото в конкурса на община гр. Добрич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„ За да я има България”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</w:t>
      </w:r>
    </w:p>
    <w:p w:rsidR="00411B93" w:rsidRDefault="00411B93" w:rsidP="00411B93">
      <w:pPr>
        <w:ind w:firstLine="0"/>
        <w:rPr>
          <w:b/>
          <w:i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</w:t>
      </w:r>
      <w:r>
        <w:rPr>
          <w:b/>
          <w:i/>
          <w:sz w:val="32"/>
          <w:szCs w:val="32"/>
          <w:lang w:val="bg-BG"/>
        </w:rPr>
        <w:t>Месец Март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1.03- отбелязване деня на мартеницата, посещение в детската градина, закичване на децата от Баба Марта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1.03- отбелязване деня на самодееца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3.03- честване на трети март с поход до паметника на загиналите руски войни за освобождението на Добрич 1877-78г., полагане на цветя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8.03- </w:t>
      </w:r>
      <w:proofErr w:type="spellStart"/>
      <w:r>
        <w:rPr>
          <w:sz w:val="32"/>
          <w:szCs w:val="32"/>
          <w:lang w:val="bg-BG"/>
        </w:rPr>
        <w:t>осмомартенско</w:t>
      </w:r>
      <w:proofErr w:type="spellEnd"/>
      <w:r>
        <w:rPr>
          <w:sz w:val="32"/>
          <w:szCs w:val="32"/>
          <w:lang w:val="bg-BG"/>
        </w:rPr>
        <w:t xml:space="preserve"> тържество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22.03- отпразнуване на първа пролет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</w:p>
    <w:p w:rsidR="00411B93" w:rsidRDefault="00411B93" w:rsidP="00411B93">
      <w:pPr>
        <w:ind w:firstLine="0"/>
        <w:rPr>
          <w:b/>
          <w:i/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 xml:space="preserve">                Месец Април 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1.04- ден на хумора и сатирата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 Лазаров ден – посещение от лазарките в селото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 Цветница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 Великденски празници- изложба на яйца и козунаци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- участие на младежкия танцов състав „ Цветни ритми” на конкурса „ Бялата лястовица” гр. Генерал Тошево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</w:t>
      </w:r>
    </w:p>
    <w:p w:rsidR="00411B93" w:rsidRDefault="00411B93" w:rsidP="00411B93">
      <w:pPr>
        <w:ind w:firstLine="0"/>
        <w:rPr>
          <w:b/>
          <w:i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</w:t>
      </w:r>
      <w:r>
        <w:rPr>
          <w:b/>
          <w:i/>
          <w:sz w:val="32"/>
          <w:szCs w:val="32"/>
          <w:lang w:val="bg-BG"/>
        </w:rPr>
        <w:t>Месец Май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 xml:space="preserve">- </w:t>
      </w:r>
      <w:r>
        <w:rPr>
          <w:sz w:val="32"/>
          <w:szCs w:val="32"/>
          <w:lang w:val="bg-BG"/>
        </w:rPr>
        <w:t>беседи на различни теми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28.05- празник на село Паскалево </w:t>
      </w:r>
      <w:r>
        <w:rPr>
          <w:sz w:val="32"/>
          <w:szCs w:val="32"/>
        </w:rPr>
        <w:t>(</w:t>
      </w:r>
      <w:r>
        <w:rPr>
          <w:sz w:val="32"/>
          <w:szCs w:val="32"/>
          <w:lang w:val="bg-BG"/>
        </w:rPr>
        <w:t>последната събота на м. Май</w:t>
      </w:r>
      <w:r>
        <w:rPr>
          <w:sz w:val="32"/>
          <w:szCs w:val="32"/>
        </w:rPr>
        <w:t>)</w:t>
      </w:r>
      <w:r>
        <w:rPr>
          <w:sz w:val="32"/>
          <w:szCs w:val="32"/>
          <w:lang w:val="bg-BG"/>
        </w:rPr>
        <w:t xml:space="preserve"> общоселско увеселение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</w:p>
    <w:p w:rsidR="00411B93" w:rsidRDefault="00411B93" w:rsidP="00411B93">
      <w:pPr>
        <w:ind w:firstLine="0"/>
        <w:rPr>
          <w:b/>
          <w:i/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 xml:space="preserve">           </w:t>
      </w: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  <w:lang w:val="bg-BG"/>
        </w:rPr>
        <w:t xml:space="preserve"> Месец Юни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- детски спортен празник 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 участие на групите  към читалището и индивидуални изпълнители- в районните празници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25.06- участие на  групите на събора „Песни и танци от слънчева Добруджа” с. Дебрене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</w:t>
      </w:r>
    </w:p>
    <w:p w:rsidR="00411B93" w:rsidRDefault="00411B93" w:rsidP="00411B93">
      <w:pPr>
        <w:ind w:firstLine="0"/>
        <w:rPr>
          <w:b/>
          <w:i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</w:t>
      </w:r>
      <w:r>
        <w:rPr>
          <w:b/>
          <w:i/>
          <w:sz w:val="32"/>
          <w:szCs w:val="32"/>
          <w:lang w:val="bg-BG"/>
        </w:rPr>
        <w:t>Месец Юли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- лятна </w:t>
      </w:r>
      <w:proofErr w:type="spellStart"/>
      <w:r>
        <w:rPr>
          <w:sz w:val="32"/>
          <w:szCs w:val="32"/>
          <w:lang w:val="bg-BG"/>
        </w:rPr>
        <w:t>работилничка</w:t>
      </w:r>
      <w:proofErr w:type="spellEnd"/>
      <w:r>
        <w:rPr>
          <w:sz w:val="32"/>
          <w:szCs w:val="32"/>
          <w:lang w:val="bg-BG"/>
        </w:rPr>
        <w:t xml:space="preserve"> „Щастливи деца”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- откриване на жътвата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- гостуване в други села</w:t>
      </w:r>
    </w:p>
    <w:p w:rsidR="00411B93" w:rsidRDefault="00411B93" w:rsidP="00411B93">
      <w:pPr>
        <w:ind w:firstLine="0"/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  -  участие в събори и фестивали в други общини и области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   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</w:t>
      </w:r>
      <w:r>
        <w:rPr>
          <w:b/>
          <w:i/>
          <w:sz w:val="32"/>
          <w:szCs w:val="32"/>
          <w:lang w:val="bg-BG"/>
        </w:rPr>
        <w:t xml:space="preserve">  Месец Август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- участие на колективите към читалището на съборите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1. с. Тюленово „Тюленово- арт </w:t>
      </w:r>
      <w:proofErr w:type="spellStart"/>
      <w:r>
        <w:rPr>
          <w:sz w:val="32"/>
          <w:szCs w:val="32"/>
          <w:lang w:val="bg-BG"/>
        </w:rPr>
        <w:t>фест</w:t>
      </w:r>
      <w:proofErr w:type="spellEnd"/>
      <w:r>
        <w:rPr>
          <w:sz w:val="32"/>
          <w:szCs w:val="32"/>
          <w:lang w:val="bg-BG"/>
        </w:rPr>
        <w:t>”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2. с. Дрян 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3.с. Дъбовик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4. гр.Балчик- „Българско наследство”</w:t>
      </w:r>
    </w:p>
    <w:p w:rsidR="00411B93" w:rsidRDefault="00411B93" w:rsidP="00411B93">
      <w:pPr>
        <w:ind w:firstLine="0"/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    5.гр. Девин- „Чуйте Девин” 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</w:rPr>
        <w:lastRenderedPageBreak/>
        <w:t xml:space="preserve">      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</w:p>
    <w:p w:rsidR="00411B93" w:rsidRDefault="00411B93" w:rsidP="00411B93">
      <w:pPr>
        <w:ind w:firstLine="0"/>
        <w:rPr>
          <w:b/>
          <w:i/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 xml:space="preserve">            Месец Септември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6.09- ден на съединението на България 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22.09- отпразнуване на независимостта на България и полагане на цветя на паметната плоча пред читалището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 xml:space="preserve"> Месец Октомври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1.10- ден на възрастните хора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- деня на плодородието- съвместно отбелязване с клубовете на пенсионера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</w:p>
    <w:p w:rsidR="00411B93" w:rsidRDefault="00411B93" w:rsidP="00411B93">
      <w:pPr>
        <w:ind w:firstLine="0"/>
        <w:rPr>
          <w:b/>
          <w:i/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 xml:space="preserve">       Месец Ноември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1.11- Ден на народните будители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21.11- Ден на християнското семейство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 участие на фестивала „ Да споделим Никулден” гр. Варна</w:t>
      </w:r>
    </w:p>
    <w:p w:rsidR="00411B93" w:rsidRDefault="00411B93" w:rsidP="00411B93">
      <w:pPr>
        <w:ind w:firstLine="0"/>
        <w:rPr>
          <w:b/>
          <w:i/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 xml:space="preserve">   </w:t>
      </w:r>
    </w:p>
    <w:p w:rsidR="00411B93" w:rsidRDefault="00411B93" w:rsidP="00411B93">
      <w:pPr>
        <w:ind w:firstLine="0"/>
        <w:rPr>
          <w:b/>
          <w:i/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 xml:space="preserve">  Месец Декември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- Коледни и Новогодишни празненства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-  концерт 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- кулинарна изложба по случай Коледните празници 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- благотворителен базар с ръчно изработени коледни сувенири</w:t>
      </w: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</w:p>
    <w:p w:rsidR="00411B93" w:rsidRDefault="00411B93" w:rsidP="00411B93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Председател на читалищното настоятелство:……………………………….</w:t>
      </w:r>
    </w:p>
    <w:p w:rsidR="00411B93" w:rsidRDefault="00411B93" w:rsidP="00411B93">
      <w:pPr>
        <w:ind w:firstLine="0"/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       / Мария Илиева/</w:t>
      </w:r>
    </w:p>
    <w:p w:rsidR="00EF3F59" w:rsidRDefault="00EF3F59"/>
    <w:sectPr w:rsidR="00EF3F59" w:rsidSect="00EF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characterSpacingControl w:val="doNotCompress"/>
  <w:compat/>
  <w:rsids>
    <w:rsidRoot w:val="00411B93"/>
    <w:rsid w:val="00055687"/>
    <w:rsid w:val="000A478F"/>
    <w:rsid w:val="0033586A"/>
    <w:rsid w:val="00350D01"/>
    <w:rsid w:val="003A7803"/>
    <w:rsid w:val="00411B93"/>
    <w:rsid w:val="004515AD"/>
    <w:rsid w:val="00463FF5"/>
    <w:rsid w:val="00994459"/>
    <w:rsid w:val="009F2812"/>
    <w:rsid w:val="00A035A6"/>
    <w:rsid w:val="00A9505C"/>
    <w:rsid w:val="00AD426E"/>
    <w:rsid w:val="00C64C96"/>
    <w:rsid w:val="00E62BC6"/>
    <w:rsid w:val="00EB4267"/>
    <w:rsid w:val="00EF3F59"/>
    <w:rsid w:val="00F7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93"/>
  </w:style>
  <w:style w:type="paragraph" w:styleId="1">
    <w:name w:val="heading 1"/>
    <w:basedOn w:val="a"/>
    <w:next w:val="a"/>
    <w:link w:val="10"/>
    <w:uiPriority w:val="9"/>
    <w:qFormat/>
    <w:rsid w:val="00463FF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3FF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63FF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FF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FF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3FF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3FF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3FF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3FF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63FF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463F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463FF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463FF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463F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463F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463FF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463FF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463FF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63FF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3FF5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463FF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63FF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463FF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63FF5"/>
    <w:rPr>
      <w:b/>
      <w:bCs/>
      <w:spacing w:val="0"/>
    </w:rPr>
  </w:style>
  <w:style w:type="character" w:styleId="a9">
    <w:name w:val="Emphasis"/>
    <w:uiPriority w:val="20"/>
    <w:qFormat/>
    <w:rsid w:val="00463FF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63FF5"/>
    <w:pPr>
      <w:spacing w:after="0"/>
      <w:ind w:firstLine="0"/>
    </w:pPr>
  </w:style>
  <w:style w:type="paragraph" w:styleId="ab">
    <w:name w:val="List Paragraph"/>
    <w:basedOn w:val="a"/>
    <w:uiPriority w:val="34"/>
    <w:qFormat/>
    <w:rsid w:val="00463FF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63FF5"/>
    <w:rPr>
      <w:color w:val="5A5A5A" w:themeColor="text1" w:themeTint="A5"/>
    </w:rPr>
  </w:style>
  <w:style w:type="character" w:customStyle="1" w:styleId="ad">
    <w:name w:val="Цитат Знак"/>
    <w:basedOn w:val="a0"/>
    <w:link w:val="ac"/>
    <w:uiPriority w:val="29"/>
    <w:rsid w:val="00463FF5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463FF5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Интензивно цитиране Знак"/>
    <w:basedOn w:val="a0"/>
    <w:link w:val="ae"/>
    <w:uiPriority w:val="30"/>
    <w:rsid w:val="00463FF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463FF5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463FF5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463FF5"/>
    <w:rPr>
      <w:smallCaps/>
    </w:rPr>
  </w:style>
  <w:style w:type="character" w:styleId="af3">
    <w:name w:val="Intense Reference"/>
    <w:uiPriority w:val="32"/>
    <w:qFormat/>
    <w:rsid w:val="00463FF5"/>
    <w:rPr>
      <w:b/>
      <w:bCs/>
      <w:smallCaps/>
      <w:color w:val="auto"/>
    </w:rPr>
  </w:style>
  <w:style w:type="character" w:styleId="af4">
    <w:name w:val="Book Title"/>
    <w:uiPriority w:val="33"/>
    <w:qFormat/>
    <w:rsid w:val="00463FF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63FF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2">
      <a:majorFont>
        <a:latin typeface="Matura MT Script Capitals"/>
        <a:ea typeface=""/>
        <a:cs typeface=""/>
      </a:majorFont>
      <a:minorFont>
        <a:latin typeface="Calibri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2022-01-24T09:46:00Z</dcterms:created>
  <dcterms:modified xsi:type="dcterms:W3CDTF">2022-01-24T09:52:00Z</dcterms:modified>
</cp:coreProperties>
</file>